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78D11" w14:textId="3A318A67" w:rsidR="00654BA6" w:rsidRDefault="00654BA6" w:rsidP="00654BA6">
      <w:pPr>
        <w:pStyle w:val="Titolo1"/>
        <w:rPr>
          <w:lang w:val="en-US"/>
        </w:rPr>
      </w:pPr>
      <w:proofErr w:type="spellStart"/>
      <w:r>
        <w:rPr>
          <w:lang w:val="en-US"/>
        </w:rPr>
        <w:t>Versione</w:t>
      </w:r>
      <w:proofErr w:type="spellEnd"/>
      <w:r>
        <w:rPr>
          <w:lang w:val="en-US"/>
        </w:rPr>
        <w:t xml:space="preserve"> 3.4.0</w:t>
      </w:r>
    </w:p>
    <w:p w14:paraId="1997729A" w14:textId="71B3B4A0" w:rsidR="00654BA6" w:rsidRDefault="00654BA6" w:rsidP="00654BA6">
      <w:pPr>
        <w:pStyle w:val="Paragrafoelenco"/>
        <w:numPr>
          <w:ilvl w:val="0"/>
          <w:numId w:val="5"/>
        </w:numPr>
      </w:pPr>
      <w:r w:rsidRPr="00654BA6">
        <w:t>Upload verso AGYO delle fatture con dic</w:t>
      </w:r>
      <w:r>
        <w:t xml:space="preserve">hiarata solo partita IVA ma registrate su AGYO con codice fiscale e partita iva differenti. Durante la comunicazione ad AGYO viene effettuata una decodifica delle informazioni e viene utilizzato il codice fiscale registrato in anagrafica sul server per identificare il </w:t>
      </w:r>
      <w:proofErr w:type="spellStart"/>
      <w:r>
        <w:t>sender</w:t>
      </w:r>
      <w:proofErr w:type="spellEnd"/>
      <w:r>
        <w:t>.</w:t>
      </w:r>
    </w:p>
    <w:p w14:paraId="1625550A" w14:textId="281DDC8C" w:rsidR="002D78D8" w:rsidRDefault="002D78D8" w:rsidP="00654BA6">
      <w:pPr>
        <w:pStyle w:val="Paragrafoelenco"/>
        <w:numPr>
          <w:ilvl w:val="0"/>
          <w:numId w:val="5"/>
        </w:numPr>
      </w:pPr>
      <w:r>
        <w:t xml:space="preserve">Download </w:t>
      </w:r>
      <w:r>
        <w:t>nella cartella AGYO Download</w:t>
      </w:r>
      <w:r>
        <w:t xml:space="preserve"> dei file MT relativi al ciclo passivo della fatturazione elettronica, vengono depositati nella cartella Messaggi. </w:t>
      </w:r>
    </w:p>
    <w:p w14:paraId="0825DA0C" w14:textId="3778212C" w:rsidR="002D78D8" w:rsidRDefault="002D78D8" w:rsidP="002D78D8">
      <w:pPr>
        <w:pStyle w:val="Paragrafoelenco"/>
      </w:pPr>
      <w:r>
        <w:t>Nota: i messaggi verranno scaricati naturalmente per i nuovi documenti che verranno ricevuti. Se si desidera scaricare anche il pregresso è necessario effettuare un reset del download per riapplicare la procedura a tutti i file ricevuti.</w:t>
      </w:r>
    </w:p>
    <w:p w14:paraId="169D708D" w14:textId="3276334A" w:rsidR="002D78D8" w:rsidRDefault="002D78D8" w:rsidP="002D78D8">
      <w:pPr>
        <w:pStyle w:val="Paragrafoelenco"/>
      </w:pPr>
      <w:r>
        <w:t xml:space="preserve">Il download di questi file è in genere utile solo a chi effettua conservazione in proprio o necessita di tali file per integrazioni con software di terze parti (non </w:t>
      </w:r>
      <w:proofErr w:type="spellStart"/>
      <w:r>
        <w:t>Teamsystem</w:t>
      </w:r>
      <w:proofErr w:type="spellEnd"/>
      <w:r>
        <w:t>).</w:t>
      </w:r>
    </w:p>
    <w:p w14:paraId="2A8C3464" w14:textId="6C50C573" w:rsidR="00654BA6" w:rsidRPr="00654BA6" w:rsidRDefault="00654BA6" w:rsidP="002D78D8">
      <w:pPr>
        <w:pStyle w:val="Titolo1"/>
        <w:ind w:left="360"/>
      </w:pPr>
      <w:bookmarkStart w:id="0" w:name="_GoBack"/>
      <w:bookmarkEnd w:id="0"/>
    </w:p>
    <w:p w14:paraId="774536F6" w14:textId="363BADED" w:rsidR="00654BA6" w:rsidRPr="002D78D8" w:rsidRDefault="00654BA6" w:rsidP="00654BA6">
      <w:pPr>
        <w:pStyle w:val="Titolo1"/>
      </w:pPr>
      <w:r w:rsidRPr="002D78D8">
        <w:t>Versione 3.3.2</w:t>
      </w:r>
    </w:p>
    <w:p w14:paraId="05610D4A" w14:textId="77777777" w:rsidR="00654BA6" w:rsidRDefault="00654BA6" w:rsidP="00654BA6">
      <w:pPr>
        <w:pStyle w:val="Titolo2"/>
      </w:pPr>
      <w:r>
        <w:t>Novità release:</w:t>
      </w:r>
    </w:p>
    <w:p w14:paraId="2155DC79" w14:textId="76ED51BC" w:rsidR="00654BA6" w:rsidRDefault="00654BA6" w:rsidP="00654BA6">
      <w:pPr>
        <w:pStyle w:val="Paragrafoelenco"/>
        <w:numPr>
          <w:ilvl w:val="0"/>
          <w:numId w:val="4"/>
        </w:numPr>
      </w:pPr>
      <w:r w:rsidRPr="00654BA6">
        <w:t xml:space="preserve">upload dei file FPR 1.2 verso la CCT anche per il ciclo passivo. </w:t>
      </w:r>
    </w:p>
    <w:p w14:paraId="6977767A" w14:textId="77777777" w:rsidR="00654BA6" w:rsidRPr="00654BA6" w:rsidRDefault="00654BA6" w:rsidP="00654BA6">
      <w:pPr>
        <w:pStyle w:val="Titolo1"/>
      </w:pPr>
    </w:p>
    <w:p w14:paraId="2555B2C7" w14:textId="355A6F95" w:rsidR="00654BA6" w:rsidRPr="00654BA6" w:rsidRDefault="00654BA6" w:rsidP="00654BA6">
      <w:pPr>
        <w:pStyle w:val="Titolo1"/>
        <w:rPr>
          <w:lang w:val="en-US"/>
        </w:rPr>
      </w:pPr>
      <w:proofErr w:type="spellStart"/>
      <w:r w:rsidRPr="00654BA6">
        <w:rPr>
          <w:lang w:val="en-US"/>
        </w:rPr>
        <w:t>Versione</w:t>
      </w:r>
      <w:proofErr w:type="spellEnd"/>
      <w:r w:rsidRPr="00654BA6">
        <w:rPr>
          <w:lang w:val="en-US"/>
        </w:rPr>
        <w:t xml:space="preserve"> 3.3.1</w:t>
      </w:r>
    </w:p>
    <w:p w14:paraId="4B4D50F0" w14:textId="77777777" w:rsidR="00654BA6" w:rsidRDefault="00654BA6" w:rsidP="00654BA6">
      <w:pPr>
        <w:pStyle w:val="Titolo2"/>
      </w:pPr>
      <w:r>
        <w:t>Novità release:</w:t>
      </w:r>
    </w:p>
    <w:p w14:paraId="1C8872C1" w14:textId="66B1D4C9" w:rsidR="00654BA6" w:rsidRDefault="00654BA6" w:rsidP="00654BA6">
      <w:pPr>
        <w:pStyle w:val="Paragrafoelenco"/>
        <w:numPr>
          <w:ilvl w:val="0"/>
          <w:numId w:val="3"/>
        </w:numPr>
      </w:pPr>
      <w:r>
        <w:t xml:space="preserve">Correzione </w:t>
      </w:r>
      <w:r>
        <w:t xml:space="preserve">anomalia </w:t>
      </w:r>
      <w:r>
        <w:t>sul monitor di servizio per le PA</w:t>
      </w:r>
      <w:r>
        <w:t>, ora AGYO ha un semaforo dedicato per rappresentare lo stato della comunicazione con il server.</w:t>
      </w:r>
    </w:p>
    <w:p w14:paraId="64F5EDF8" w14:textId="0BBB485A" w:rsidR="00654BA6" w:rsidRDefault="00654BA6" w:rsidP="00654BA6">
      <w:pPr>
        <w:pStyle w:val="Paragrafoelenco"/>
        <w:ind w:left="1068"/>
      </w:pPr>
      <w:r>
        <w:t>Il semaforo assume 3 colori diversi. Verde, comunicazione correttamente funzionante. Rossa, comunicazione non disponibile. Giallo, server non testato, configurazione non completata.</w:t>
      </w:r>
    </w:p>
    <w:p w14:paraId="39A71E45" w14:textId="29B1C7E1" w:rsidR="00654BA6" w:rsidRDefault="00654BA6" w:rsidP="00654BA6">
      <w:pPr>
        <w:pStyle w:val="Paragrafoelenco"/>
        <w:numPr>
          <w:ilvl w:val="0"/>
          <w:numId w:val="3"/>
        </w:numPr>
      </w:pPr>
      <w:r>
        <w:t>Configurazione della cartella fatture per quanto riguarda il ciclo passivo per la CCT</w:t>
      </w:r>
    </w:p>
    <w:p w14:paraId="5B4113D5" w14:textId="2B99FA1C" w:rsidR="00654BA6" w:rsidRDefault="00654BA6" w:rsidP="00654BA6">
      <w:pPr>
        <w:pStyle w:val="Paragrafoelenco"/>
        <w:numPr>
          <w:ilvl w:val="0"/>
          <w:numId w:val="3"/>
        </w:numPr>
      </w:pPr>
      <w:r>
        <w:t>Aggiornamento del manuale d'uso</w:t>
      </w:r>
    </w:p>
    <w:p w14:paraId="6AA2B941" w14:textId="77777777" w:rsidR="00654BA6" w:rsidRDefault="00654BA6" w:rsidP="00654BA6"/>
    <w:p w14:paraId="7FA9DB82" w14:textId="77777777" w:rsidR="00654BA6" w:rsidRDefault="00654BA6" w:rsidP="00654BA6"/>
    <w:p w14:paraId="325715D2" w14:textId="77777777" w:rsidR="00654BA6" w:rsidRDefault="00654BA6" w:rsidP="00654BA6"/>
    <w:p w14:paraId="51ECDC0D" w14:textId="77777777" w:rsidR="00654BA6" w:rsidRDefault="00654BA6" w:rsidP="00654BA6"/>
    <w:p w14:paraId="5EBD10FB" w14:textId="77777777" w:rsidR="00C3709C" w:rsidRDefault="00C3709C"/>
    <w:sectPr w:rsidR="00C370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C76CB"/>
    <w:multiLevelType w:val="hybridMultilevel"/>
    <w:tmpl w:val="4D146BF4"/>
    <w:lvl w:ilvl="0" w:tplc="0E042AAE">
      <w:numFmt w:val="bullet"/>
      <w:lvlText w:val="-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18A4"/>
    <w:multiLevelType w:val="hybridMultilevel"/>
    <w:tmpl w:val="1AD6F16E"/>
    <w:lvl w:ilvl="0" w:tplc="2D84A3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2350B"/>
    <w:multiLevelType w:val="hybridMultilevel"/>
    <w:tmpl w:val="6D84F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C75A4"/>
    <w:multiLevelType w:val="hybridMultilevel"/>
    <w:tmpl w:val="CC9AD268"/>
    <w:lvl w:ilvl="0" w:tplc="0E042AAE">
      <w:numFmt w:val="bullet"/>
      <w:lvlText w:val="-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60E37"/>
    <w:multiLevelType w:val="hybridMultilevel"/>
    <w:tmpl w:val="E1F4D840"/>
    <w:lvl w:ilvl="0" w:tplc="FD2ABE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17B"/>
    <w:rsid w:val="002D78D8"/>
    <w:rsid w:val="0041617B"/>
    <w:rsid w:val="00654BA6"/>
    <w:rsid w:val="00C3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2B27F"/>
  <w15:chartTrackingRefBased/>
  <w15:docId w15:val="{DCDD7ED5-358A-4C7B-B8D2-3FF4D9D7C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54B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54B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4BA6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54B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54B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51A0866AAA2646A1696F15FE6A92DC" ma:contentTypeVersion="2" ma:contentTypeDescription="Creare un nuovo documento." ma:contentTypeScope="" ma:versionID="adae79d2e9c1390de3f357825d2fbf46">
  <xsd:schema xmlns:xsd="http://www.w3.org/2001/XMLSchema" xmlns:xs="http://www.w3.org/2001/XMLSchema" xmlns:p="http://schemas.microsoft.com/office/2006/metadata/properties" xmlns:ns2="e29e0d0a-086e-4981-8fa6-e189d0d99c01" targetNamespace="http://schemas.microsoft.com/office/2006/metadata/properties" ma:root="true" ma:fieldsID="97ffef404ec27bbce4e4d5e662e1c203" ns2:_="">
    <xsd:import namespace="e29e0d0a-086e-4981-8fa6-e189d0d9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e0d0a-086e-4981-8fa6-e189d0d9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A175D3-88ED-47C7-AB14-11594142DC40}"/>
</file>

<file path=customXml/itemProps2.xml><?xml version="1.0" encoding="utf-8"?>
<ds:datastoreItem xmlns:ds="http://schemas.openxmlformats.org/officeDocument/2006/customXml" ds:itemID="{9D63793B-4B63-42F2-917C-C1E488602E98}"/>
</file>

<file path=customXml/itemProps3.xml><?xml version="1.0" encoding="utf-8"?>
<ds:datastoreItem xmlns:ds="http://schemas.openxmlformats.org/officeDocument/2006/customXml" ds:itemID="{9521218A-21EF-4A3F-9FF5-0399AEDD4B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Franzoso</dc:creator>
  <cp:keywords/>
  <dc:description/>
  <cp:lastModifiedBy>Stefano Franzoso</cp:lastModifiedBy>
  <cp:revision>2</cp:revision>
  <dcterms:created xsi:type="dcterms:W3CDTF">2019-05-28T07:22:00Z</dcterms:created>
  <dcterms:modified xsi:type="dcterms:W3CDTF">2019-05-28T07:41:00Z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0x0101008951A0866AAA2646A1696F15FE6A92DC</vt:lpwstr>
  </property>
</Properties>
</file>